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2DAD" w:rsidRPr="00BF7308" w14:paraId="6C0FF9AF" w14:textId="77777777" w:rsidTr="000F2DAD">
        <w:tc>
          <w:tcPr>
            <w:tcW w:w="4531" w:type="dxa"/>
          </w:tcPr>
          <w:p w14:paraId="4AF7CF68" w14:textId="6C7223E2" w:rsidR="000F2DAD" w:rsidRPr="00BF7308" w:rsidRDefault="00C90BD6" w:rsidP="008A6093">
            <w:pPr>
              <w:pStyle w:val="BodyText"/>
              <w:spacing w:before="120" w:after="120" w:line="300" w:lineRule="atLeast"/>
              <w:rPr>
                <w:sz w:val="20"/>
                <w:szCs w:val="20"/>
                <w:lang w:val="bg-BG"/>
              </w:rPr>
            </w:pPr>
            <w:r w:rsidRPr="00BF7308">
              <w:rPr>
                <w:b/>
                <w:sz w:val="20"/>
                <w:szCs w:val="20"/>
                <w:lang w:val="bg-BG"/>
              </w:rPr>
              <w:t xml:space="preserve">Клиент: </w:t>
            </w:r>
            <w:r w:rsidR="000F2DAD" w:rsidRPr="00BF7308">
              <w:rPr>
                <w:b/>
                <w:sz w:val="20"/>
                <w:szCs w:val="20"/>
                <w:lang w:val="bg-BG"/>
              </w:rPr>
              <w:t>[Наименование на фирма и правна форма на ЮЛ]</w:t>
            </w:r>
            <w:r w:rsidR="000F2DAD" w:rsidRPr="00BF7308">
              <w:rPr>
                <w:sz w:val="20"/>
                <w:szCs w:val="20"/>
                <w:lang w:val="bg-BG"/>
              </w:rPr>
              <w:t>, с ЕИК [</w:t>
            </w:r>
            <w:r w:rsidR="000F2DAD" w:rsidRPr="00BF7308">
              <w:rPr>
                <w:sz w:val="20"/>
                <w:szCs w:val="20"/>
                <w:lang w:val="bg-BG"/>
              </w:rPr>
              <w:sym w:font="Symbol" w:char="F0B7"/>
            </w:r>
            <w:r w:rsidR="000F2DAD" w:rsidRPr="00BF7308">
              <w:rPr>
                <w:sz w:val="20"/>
                <w:szCs w:val="20"/>
                <w:lang w:val="bg-BG"/>
              </w:rPr>
              <w:t>], със седалище и адрес на управление: [</w:t>
            </w:r>
            <w:r w:rsidR="000F2DAD" w:rsidRPr="00BF7308">
              <w:rPr>
                <w:sz w:val="20"/>
                <w:szCs w:val="20"/>
                <w:lang w:val="bg-BG"/>
              </w:rPr>
              <w:sym w:font="Symbol" w:char="F0B7"/>
            </w:r>
            <w:r w:rsidR="000F2DAD" w:rsidRPr="00BF7308">
              <w:rPr>
                <w:sz w:val="20"/>
                <w:szCs w:val="20"/>
                <w:lang w:val="bg-BG"/>
              </w:rPr>
              <w:t xml:space="preserve">], представлявано от </w:t>
            </w:r>
            <w:r w:rsidR="000F2DAD" w:rsidRPr="00BF7308">
              <w:rPr>
                <w:b/>
                <w:bCs/>
                <w:sz w:val="20"/>
                <w:szCs w:val="20"/>
                <w:lang w:val="bg-BG"/>
              </w:rPr>
              <w:t>[имена на представляващия/представляващите]</w:t>
            </w:r>
            <w:r w:rsidR="008A6093">
              <w:rPr>
                <w:b/>
                <w:bCs/>
                <w:sz w:val="20"/>
                <w:szCs w:val="20"/>
              </w:rPr>
              <w:t xml:space="preserve"> - </w:t>
            </w:r>
            <w:r w:rsidR="000F2DAD" w:rsidRPr="00BF7308">
              <w:rPr>
                <w:b/>
                <w:bCs/>
                <w:sz w:val="20"/>
                <w:szCs w:val="20"/>
                <w:lang w:val="bg-BG"/>
              </w:rPr>
              <w:t>[длъжност на представляващия/представляващите в дружеството-Клиент]</w:t>
            </w:r>
          </w:p>
        </w:tc>
        <w:tc>
          <w:tcPr>
            <w:tcW w:w="4531" w:type="dxa"/>
          </w:tcPr>
          <w:p w14:paraId="406E6D6D" w14:textId="6538DA43" w:rsidR="000F2DAD" w:rsidRPr="00BF7308" w:rsidRDefault="00936A93" w:rsidP="000F2DAD">
            <w:pPr>
              <w:pStyle w:val="CMSIndentL3"/>
              <w:spacing w:before="120" w:after="120" w:line="300" w:lineRule="atLeast"/>
              <w:ind w:left="0"/>
              <w:jc w:val="both"/>
              <w:rPr>
                <w:sz w:val="20"/>
                <w:szCs w:val="20"/>
                <w:lang w:val="bg-BG"/>
              </w:rPr>
            </w:pPr>
            <w:r w:rsidRPr="00BF7308">
              <w:rPr>
                <w:b/>
                <w:bCs/>
                <w:sz w:val="20"/>
                <w:szCs w:val="20"/>
                <w:lang w:val="bg-BG" w:eastAsia="bg-BG"/>
              </w:rPr>
              <w:t>Доставчик:</w:t>
            </w:r>
            <w:r w:rsidRPr="00BF7308">
              <w:rPr>
                <w:sz w:val="20"/>
                <w:szCs w:val="20"/>
                <w:lang w:val="bg-BG" w:eastAsia="bg-BG"/>
              </w:rPr>
              <w:t xml:space="preserve"> </w:t>
            </w:r>
            <w:r w:rsidR="000F2DAD" w:rsidRPr="00BF7308">
              <w:rPr>
                <w:sz w:val="20"/>
                <w:szCs w:val="20"/>
                <w:lang w:val="ru-RU" w:eastAsia="bg-BG"/>
              </w:rPr>
              <w:t>„</w:t>
            </w:r>
            <w:r w:rsidR="000F2DAD" w:rsidRPr="00BF7308">
              <w:rPr>
                <w:b/>
                <w:bCs/>
                <w:sz w:val="20"/>
                <w:szCs w:val="20"/>
                <w:lang w:val="bg-BG" w:eastAsia="bg-BG"/>
              </w:rPr>
              <w:t>АмонРа Енерджи</w:t>
            </w:r>
            <w:r w:rsidR="000F2DAD" w:rsidRPr="00BF7308">
              <w:rPr>
                <w:sz w:val="20"/>
                <w:szCs w:val="20"/>
                <w:lang w:val="bg-BG" w:eastAsia="bg-BG"/>
              </w:rPr>
              <w:t>“ АД, ЕИК</w:t>
            </w:r>
            <w:r w:rsidR="00E2113E">
              <w:rPr>
                <w:sz w:val="20"/>
                <w:szCs w:val="20"/>
                <w:lang w:val="bg-BG" w:eastAsia="bg-BG"/>
              </w:rPr>
              <w:t> </w:t>
            </w:r>
            <w:r w:rsidR="000F2DAD" w:rsidRPr="00BF7308">
              <w:rPr>
                <w:sz w:val="20"/>
                <w:szCs w:val="20"/>
                <w:lang w:val="bg-BG" w:eastAsia="bg-BG"/>
              </w:rPr>
              <w:t>206304834, със седалище и адрес на управление: гр. София, п.к.1220, ул. “Локомотив”,</w:t>
            </w:r>
            <w:r w:rsidR="004C4C8E">
              <w:rPr>
                <w:sz w:val="20"/>
                <w:szCs w:val="20"/>
                <w:lang w:val="en-US" w:eastAsia="bg-BG"/>
              </w:rPr>
              <w:t xml:space="preserve"> </w:t>
            </w:r>
            <w:bookmarkStart w:id="0" w:name="_GoBack"/>
            <w:bookmarkEnd w:id="0"/>
            <w:r w:rsidR="000F2DAD" w:rsidRPr="00BF7308">
              <w:rPr>
                <w:sz w:val="20"/>
                <w:szCs w:val="20"/>
                <w:lang w:val="bg-BG" w:eastAsia="bg-BG"/>
              </w:rPr>
              <w:t>№ 1 („</w:t>
            </w:r>
            <w:r w:rsidR="000F2DAD" w:rsidRPr="00BF7308">
              <w:rPr>
                <w:b/>
                <w:bCs/>
                <w:sz w:val="20"/>
                <w:szCs w:val="20"/>
                <w:lang w:val="bg-BG" w:eastAsia="bg-BG"/>
              </w:rPr>
              <w:t>Търговец</w:t>
            </w:r>
            <w:r w:rsidR="000F2DAD" w:rsidRPr="00BF7308">
              <w:rPr>
                <w:sz w:val="20"/>
                <w:szCs w:val="20"/>
                <w:lang w:val="bg-BG" w:eastAsia="bg-BG"/>
              </w:rPr>
              <w:t xml:space="preserve">“), с данни за контакт: електронна поща - </w:t>
            </w:r>
            <w:r w:rsidR="001F7DE2">
              <w:fldChar w:fldCharType="begin"/>
            </w:r>
            <w:r w:rsidR="001F7DE2">
              <w:instrText xml:space="preserve"> HYPERLINK "mailto:info@amonraenergy.bg" </w:instrText>
            </w:r>
            <w:r w:rsidR="001F7DE2">
              <w:fldChar w:fldCharType="separate"/>
            </w:r>
            <w:r w:rsidR="000F2DAD" w:rsidRPr="00BF7308">
              <w:rPr>
                <w:rStyle w:val="Hyperlink"/>
                <w:sz w:val="20"/>
                <w:szCs w:val="20"/>
                <w:lang w:val="bg-BG" w:eastAsia="bg-BG"/>
              </w:rPr>
              <w:t>info@amonraenergy.bg</w:t>
            </w:r>
            <w:r w:rsidR="001F7DE2">
              <w:rPr>
                <w:rStyle w:val="Hyperlink"/>
                <w:sz w:val="20"/>
                <w:szCs w:val="20"/>
                <w:lang w:val="bg-BG" w:eastAsia="bg-BG"/>
              </w:rPr>
              <w:fldChar w:fldCharType="end"/>
            </w:r>
            <w:r w:rsidR="000F2DAD" w:rsidRPr="00BF7308">
              <w:rPr>
                <w:sz w:val="20"/>
                <w:szCs w:val="20"/>
                <w:lang w:val="bg-BG" w:eastAsia="bg-BG"/>
              </w:rPr>
              <w:t xml:space="preserve">, тел.: </w:t>
            </w:r>
            <w:r w:rsidR="000F2DAD" w:rsidRPr="004C4C8E">
              <w:rPr>
                <w:sz w:val="20"/>
                <w:szCs w:val="20"/>
                <w:lang w:val="bg-BG" w:eastAsia="bg-BG"/>
              </w:rPr>
              <w:t>0700 16 886</w:t>
            </w:r>
          </w:p>
          <w:p w14:paraId="26A9E394" w14:textId="06FC0EC2" w:rsidR="00AD65E2" w:rsidRPr="00BF7308" w:rsidRDefault="00AD65E2" w:rsidP="004205A3">
            <w:pPr>
              <w:pStyle w:val="BodyText"/>
              <w:spacing w:after="0" w:line="300" w:lineRule="atLeast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BF7308">
              <w:rPr>
                <w:b/>
                <w:bCs/>
                <w:sz w:val="20"/>
                <w:szCs w:val="20"/>
                <w:lang w:val="bg-BG"/>
              </w:rPr>
              <w:t>Банкова сметка</w:t>
            </w:r>
            <w:r w:rsidR="004205A3" w:rsidRPr="00BF7308">
              <w:rPr>
                <w:b/>
                <w:bCs/>
                <w:sz w:val="20"/>
                <w:szCs w:val="20"/>
                <w:lang w:val="bg-BG"/>
              </w:rPr>
              <w:t xml:space="preserve"> на Доставчика</w:t>
            </w:r>
            <w:r w:rsidRPr="00BF7308">
              <w:rPr>
                <w:b/>
                <w:bCs/>
                <w:sz w:val="20"/>
                <w:szCs w:val="20"/>
                <w:lang w:val="bg-BG"/>
              </w:rPr>
              <w:t>:</w:t>
            </w:r>
          </w:p>
          <w:p w14:paraId="7B7180AD" w14:textId="77777777" w:rsidR="00AD65E2" w:rsidRPr="00BF7308" w:rsidRDefault="00AD65E2" w:rsidP="004205A3">
            <w:pPr>
              <w:pStyle w:val="BodyText"/>
              <w:spacing w:after="0" w:line="300" w:lineRule="atLeast"/>
              <w:jc w:val="both"/>
              <w:rPr>
                <w:sz w:val="20"/>
                <w:szCs w:val="20"/>
                <w:lang w:val="bg-BG"/>
              </w:rPr>
            </w:pPr>
            <w:r w:rsidRPr="00BF7308">
              <w:rPr>
                <w:sz w:val="20"/>
                <w:szCs w:val="20"/>
              </w:rPr>
              <w:t>IBAN</w:t>
            </w:r>
            <w:r w:rsidRPr="00BF7308">
              <w:rPr>
                <w:sz w:val="20"/>
                <w:szCs w:val="20"/>
                <w:lang w:val="bg-BG"/>
              </w:rPr>
              <w:t xml:space="preserve">: </w:t>
            </w:r>
            <w:r w:rsidRPr="00BF7308">
              <w:rPr>
                <w:sz w:val="20"/>
                <w:szCs w:val="20"/>
              </w:rPr>
              <w:t>BG</w:t>
            </w:r>
            <w:r w:rsidRPr="00BF7308">
              <w:rPr>
                <w:sz w:val="20"/>
                <w:szCs w:val="20"/>
                <w:lang w:val="bg-BG"/>
              </w:rPr>
              <w:t>36</w:t>
            </w:r>
            <w:r w:rsidRPr="00BF7308">
              <w:rPr>
                <w:sz w:val="20"/>
                <w:szCs w:val="20"/>
              </w:rPr>
              <w:t>UBBS</w:t>
            </w:r>
            <w:r w:rsidRPr="00BF7308">
              <w:rPr>
                <w:sz w:val="20"/>
                <w:szCs w:val="20"/>
                <w:lang w:val="bg-BG"/>
              </w:rPr>
              <w:t xml:space="preserve">80021011226550 </w:t>
            </w:r>
            <w:r w:rsidRPr="00BF7308">
              <w:rPr>
                <w:sz w:val="20"/>
                <w:szCs w:val="20"/>
              </w:rPr>
              <w:t>BIC</w:t>
            </w:r>
            <w:r w:rsidRPr="00BF7308">
              <w:rPr>
                <w:sz w:val="20"/>
                <w:szCs w:val="20"/>
                <w:lang w:val="bg-BG"/>
              </w:rPr>
              <w:t xml:space="preserve">: </w:t>
            </w:r>
            <w:r w:rsidRPr="00BF7308">
              <w:rPr>
                <w:sz w:val="20"/>
                <w:szCs w:val="20"/>
              </w:rPr>
              <w:t>UBBSBGSF</w:t>
            </w:r>
          </w:p>
          <w:p w14:paraId="1FDC936A" w14:textId="4C6275E4" w:rsidR="000F2DAD" w:rsidRPr="00BF7308" w:rsidRDefault="00AD65E2" w:rsidP="004205A3">
            <w:pPr>
              <w:pStyle w:val="BodyText"/>
              <w:spacing w:after="0" w:line="300" w:lineRule="atLeast"/>
              <w:jc w:val="both"/>
              <w:rPr>
                <w:sz w:val="20"/>
                <w:szCs w:val="20"/>
                <w:lang w:val="bg-BG"/>
              </w:rPr>
            </w:pPr>
            <w:r w:rsidRPr="00BF7308">
              <w:rPr>
                <w:sz w:val="20"/>
                <w:szCs w:val="20"/>
                <w:lang w:val="bg-BG"/>
              </w:rPr>
              <w:t>ОБЕДИНЕНА БЪЛГАРСКА БАНКА АД</w:t>
            </w:r>
          </w:p>
        </w:tc>
      </w:tr>
    </w:tbl>
    <w:p w14:paraId="5128E7B0" w14:textId="77777777" w:rsidR="00936A93" w:rsidRPr="004205A3" w:rsidRDefault="00936A93" w:rsidP="00924907">
      <w:pPr>
        <w:spacing w:before="120" w:after="120" w:line="300" w:lineRule="atLeast"/>
        <w:rPr>
          <w:rFonts w:ascii="Times New Roman" w:hAnsi="Times New Roman" w:cs="Times New Roman"/>
          <w:b/>
          <w:bCs/>
          <w:lang w:val="en-GB"/>
        </w:rPr>
      </w:pPr>
    </w:p>
    <w:p w14:paraId="2B2F0859" w14:textId="0B803975" w:rsidR="00EE4725" w:rsidRDefault="00EE4725" w:rsidP="00EE4725">
      <w:pPr>
        <w:spacing w:before="120" w:after="120" w:line="300" w:lineRule="atLeast"/>
        <w:jc w:val="center"/>
        <w:rPr>
          <w:rFonts w:ascii="Times New Roman" w:hAnsi="Times New Roman" w:cs="Times New Roman"/>
          <w:b/>
          <w:bCs/>
        </w:rPr>
      </w:pPr>
      <w:r w:rsidRPr="001D74EB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РОФОРМА ФАКТУРА</w:t>
      </w:r>
      <w:r w:rsidRPr="001D74EB">
        <w:rPr>
          <w:rFonts w:ascii="Times New Roman" w:hAnsi="Times New Roman" w:cs="Times New Roman"/>
          <w:b/>
          <w:bCs/>
        </w:rPr>
        <w:t xml:space="preserve"> </w:t>
      </w:r>
    </w:p>
    <w:p w14:paraId="43E9E8C6" w14:textId="7105FCE5" w:rsidR="000F2DAD" w:rsidRPr="00866998" w:rsidRDefault="00EE4725" w:rsidP="00936A93">
      <w:pPr>
        <w:jc w:val="center"/>
        <w:rPr>
          <w:sz w:val="20"/>
          <w:szCs w:val="20"/>
          <w:lang w:eastAsia="bg-BG"/>
        </w:rPr>
      </w:pPr>
      <w:r w:rsidRPr="00866998">
        <w:rPr>
          <w:rFonts w:ascii="Times New Roman" w:hAnsi="Times New Roman" w:cs="Times New Roman"/>
          <w:b/>
          <w:bCs/>
          <w:sz w:val="20"/>
          <w:szCs w:val="20"/>
        </w:rPr>
        <w:t>№ </w:t>
      </w:r>
      <w:r w:rsidRPr="00866998">
        <w:rPr>
          <w:rFonts w:ascii="Times New Roman" w:hAnsi="Times New Roman" w:cs="Times New Roman"/>
          <w:b/>
          <w:bCs/>
          <w:sz w:val="20"/>
          <w:szCs w:val="20"/>
          <w:lang w:val="ru-RU"/>
        </w:rPr>
        <w:t>[</w:t>
      </w:r>
      <w:r w:rsidRPr="00866998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GB"/>
        </w:rPr>
        <w:sym w:font="Symbol" w:char="F0B7"/>
      </w:r>
      <w:r w:rsidRPr="00866998">
        <w:rPr>
          <w:rFonts w:ascii="Times New Roman" w:hAnsi="Times New Roman" w:cs="Times New Roman"/>
          <w:b/>
          <w:bCs/>
          <w:sz w:val="20"/>
          <w:szCs w:val="20"/>
          <w:lang w:val="ru-RU"/>
        </w:rPr>
        <w:t>]</w:t>
      </w:r>
      <w:r w:rsidRPr="0086699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66998">
        <w:rPr>
          <w:rFonts w:ascii="Times New Roman" w:hAnsi="Times New Roman" w:cs="Times New Roman"/>
          <w:b/>
          <w:bCs/>
          <w:sz w:val="20"/>
          <w:szCs w:val="20"/>
          <w:lang w:val="ru-RU"/>
        </w:rPr>
        <w:t>[</w:t>
      </w:r>
      <w:r w:rsidRPr="00866998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дата</w:t>
      </w:r>
      <w:r w:rsidRPr="00866998">
        <w:rPr>
          <w:rFonts w:ascii="Times New Roman" w:hAnsi="Times New Roman" w:cs="Times New Roman"/>
          <w:b/>
          <w:bCs/>
          <w:sz w:val="20"/>
          <w:szCs w:val="20"/>
          <w:lang w:val="ru-RU"/>
        </w:rPr>
        <w:t>]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07"/>
        <w:gridCol w:w="1148"/>
        <w:gridCol w:w="1417"/>
        <w:gridCol w:w="1134"/>
        <w:gridCol w:w="982"/>
        <w:gridCol w:w="1286"/>
        <w:gridCol w:w="1134"/>
        <w:gridCol w:w="1559"/>
      </w:tblGrid>
      <w:tr w:rsidR="00866998" w:rsidRPr="00866998" w14:paraId="6111D072" w14:textId="77777777" w:rsidTr="00176BFF">
        <w:tc>
          <w:tcPr>
            <w:tcW w:w="407" w:type="dxa"/>
          </w:tcPr>
          <w:p w14:paraId="2E9C87E1" w14:textId="7E1AC5F9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148" w:type="dxa"/>
          </w:tcPr>
          <w:p w14:paraId="461598D5" w14:textId="14D2CA17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Артикул №</w:t>
            </w:r>
          </w:p>
        </w:tc>
        <w:tc>
          <w:tcPr>
            <w:tcW w:w="1417" w:type="dxa"/>
          </w:tcPr>
          <w:p w14:paraId="4594F1E7" w14:textId="5D5B9B67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Наименование на продукта:</w:t>
            </w:r>
          </w:p>
        </w:tc>
        <w:tc>
          <w:tcPr>
            <w:tcW w:w="1134" w:type="dxa"/>
          </w:tcPr>
          <w:p w14:paraId="236358CC" w14:textId="2BC1EE01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napToGrid w:val="0"/>
                <w:sz w:val="20"/>
                <w:szCs w:val="20"/>
                <w:lang w:val="bg-BG"/>
              </w:rPr>
              <w:t>Производител:</w:t>
            </w:r>
          </w:p>
        </w:tc>
        <w:tc>
          <w:tcPr>
            <w:tcW w:w="982" w:type="dxa"/>
          </w:tcPr>
          <w:p w14:paraId="7E11128A" w14:textId="3FB83E8C" w:rsidR="00C90BD6" w:rsidRPr="00866998" w:rsidRDefault="00BF7308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Мярка</w:t>
            </w:r>
            <w:r w:rsidR="00AD262D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</w:tc>
        <w:tc>
          <w:tcPr>
            <w:tcW w:w="1286" w:type="dxa"/>
          </w:tcPr>
          <w:p w14:paraId="7001405A" w14:textId="4A24F31F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Количество</w:t>
            </w:r>
          </w:p>
        </w:tc>
        <w:tc>
          <w:tcPr>
            <w:tcW w:w="1134" w:type="dxa"/>
          </w:tcPr>
          <w:p w14:paraId="0ED9D5A3" w14:textId="7A6F4A06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Единична цена</w:t>
            </w:r>
          </w:p>
        </w:tc>
        <w:tc>
          <w:tcPr>
            <w:tcW w:w="1559" w:type="dxa"/>
          </w:tcPr>
          <w:p w14:paraId="55E58450" w14:textId="4E825395" w:rsidR="00C90BD6" w:rsidRPr="00866998" w:rsidRDefault="00C90BD6" w:rsidP="000F2DAD">
            <w:pPr>
              <w:pStyle w:val="BodyText"/>
              <w:spacing w:before="120" w:after="120" w:line="259" w:lineRule="auto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Стойност</w:t>
            </w:r>
          </w:p>
        </w:tc>
      </w:tr>
      <w:tr w:rsidR="00866998" w:rsidRPr="00866998" w14:paraId="484D06B6" w14:textId="77777777" w:rsidTr="00176BFF">
        <w:tc>
          <w:tcPr>
            <w:tcW w:w="407" w:type="dxa"/>
          </w:tcPr>
          <w:p w14:paraId="03768806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48" w:type="dxa"/>
          </w:tcPr>
          <w:p w14:paraId="754D0327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</w:tcPr>
          <w:p w14:paraId="267ED91E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</w:tcPr>
          <w:p w14:paraId="30FFDEEC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82" w:type="dxa"/>
          </w:tcPr>
          <w:p w14:paraId="6B5C27BE" w14:textId="35524A79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286" w:type="dxa"/>
          </w:tcPr>
          <w:p w14:paraId="496D87AE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</w:tcPr>
          <w:p w14:paraId="6D62D0F1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</w:tcPr>
          <w:p w14:paraId="02F69209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</w:tr>
      <w:tr w:rsidR="00866998" w:rsidRPr="00866998" w14:paraId="730EF952" w14:textId="77777777" w:rsidTr="00176BFF">
        <w:tc>
          <w:tcPr>
            <w:tcW w:w="407" w:type="dxa"/>
          </w:tcPr>
          <w:p w14:paraId="4E074ABC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48" w:type="dxa"/>
          </w:tcPr>
          <w:p w14:paraId="08CAFE3E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</w:tcPr>
          <w:p w14:paraId="6E88523C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</w:tcPr>
          <w:p w14:paraId="22CD8268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82" w:type="dxa"/>
          </w:tcPr>
          <w:p w14:paraId="7EC7AD19" w14:textId="6317CAD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286" w:type="dxa"/>
          </w:tcPr>
          <w:p w14:paraId="4D488819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</w:tcPr>
          <w:p w14:paraId="5F1A5989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</w:tcPr>
          <w:p w14:paraId="10E9C3F3" w14:textId="77777777" w:rsidR="00C90BD6" w:rsidRPr="00866998" w:rsidRDefault="00C90BD6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</w:tr>
      <w:tr w:rsidR="004205A3" w:rsidRPr="00866998" w14:paraId="6559C37A" w14:textId="77777777" w:rsidTr="00176BFF">
        <w:trPr>
          <w:trHeight w:val="1500"/>
        </w:trPr>
        <w:tc>
          <w:tcPr>
            <w:tcW w:w="2972" w:type="dxa"/>
            <w:gridSpan w:val="3"/>
          </w:tcPr>
          <w:p w14:paraId="2045F615" w14:textId="46E85A8A" w:rsidR="004205A3" w:rsidRPr="00866998" w:rsidRDefault="004205A3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 xml:space="preserve">Словом: </w:t>
            </w:r>
          </w:p>
        </w:tc>
        <w:tc>
          <w:tcPr>
            <w:tcW w:w="6095" w:type="dxa"/>
            <w:gridSpan w:val="5"/>
          </w:tcPr>
          <w:p w14:paraId="69B070EC" w14:textId="77777777" w:rsidR="004205A3" w:rsidRPr="00866998" w:rsidRDefault="004205A3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Нетна цена:</w:t>
            </w:r>
          </w:p>
          <w:p w14:paraId="30E90ED6" w14:textId="3EE9DF52" w:rsidR="004205A3" w:rsidRPr="00866998" w:rsidRDefault="004205A3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ДДС</w:t>
            </w:r>
            <w:r w:rsidR="00BF7308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  <w:p w14:paraId="558B8AD4" w14:textId="5E6BD545" w:rsidR="004205A3" w:rsidRPr="00866998" w:rsidRDefault="004205A3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Обща цена</w:t>
            </w:r>
            <w:r w:rsidR="00BF7308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</w:tc>
      </w:tr>
      <w:tr w:rsidR="00F0407D" w:rsidRPr="00866998" w14:paraId="7AA08D4E" w14:textId="77777777" w:rsidTr="00176BFF">
        <w:tc>
          <w:tcPr>
            <w:tcW w:w="2972" w:type="dxa"/>
            <w:gridSpan w:val="3"/>
          </w:tcPr>
          <w:p w14:paraId="2CD09967" w14:textId="2A26D1FD" w:rsidR="00F0407D" w:rsidRPr="00866998" w:rsidRDefault="00B5631C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Цена на</w:t>
            </w:r>
            <w:r w:rsidR="00F0407D">
              <w:rPr>
                <w:b/>
                <w:bCs/>
                <w:sz w:val="20"/>
                <w:szCs w:val="20"/>
                <w:lang w:val="bg-BG" w:eastAsia="bg-BG"/>
              </w:rPr>
              <w:t xml:space="preserve"> доставка</w:t>
            </w:r>
            <w:r>
              <w:rPr>
                <w:b/>
                <w:bCs/>
                <w:sz w:val="20"/>
                <w:szCs w:val="20"/>
                <w:lang w:val="bg-BG" w:eastAsia="bg-BG"/>
              </w:rPr>
              <w:t>та</w:t>
            </w:r>
            <w:r w:rsidR="00F0407D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</w:tc>
        <w:tc>
          <w:tcPr>
            <w:tcW w:w="6095" w:type="dxa"/>
            <w:gridSpan w:val="5"/>
          </w:tcPr>
          <w:p w14:paraId="5999C17C" w14:textId="77777777" w:rsidR="00F0407D" w:rsidRPr="00866998" w:rsidRDefault="00F0407D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</w:tr>
      <w:tr w:rsidR="002A3AAB" w:rsidRPr="00866998" w14:paraId="6354E602" w14:textId="77777777" w:rsidTr="00176BFF">
        <w:tc>
          <w:tcPr>
            <w:tcW w:w="2972" w:type="dxa"/>
            <w:gridSpan w:val="3"/>
          </w:tcPr>
          <w:p w14:paraId="5DABA2AE" w14:textId="48FF505E" w:rsidR="002A3AAB" w:rsidRPr="00866998" w:rsidRDefault="002A3AAB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Срок за плащане:</w:t>
            </w:r>
          </w:p>
        </w:tc>
        <w:tc>
          <w:tcPr>
            <w:tcW w:w="6095" w:type="dxa"/>
            <w:gridSpan w:val="5"/>
          </w:tcPr>
          <w:p w14:paraId="1C8CDF08" w14:textId="77777777" w:rsidR="002A3AAB" w:rsidRPr="00866998" w:rsidRDefault="002A3AAB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</w:tr>
      <w:tr w:rsidR="00924907" w:rsidRPr="00866998" w14:paraId="667A9765" w14:textId="77777777" w:rsidTr="00176BFF">
        <w:trPr>
          <w:trHeight w:val="372"/>
        </w:trPr>
        <w:tc>
          <w:tcPr>
            <w:tcW w:w="2972" w:type="dxa"/>
            <w:gridSpan w:val="3"/>
          </w:tcPr>
          <w:p w14:paraId="2392698F" w14:textId="351B8AE6" w:rsidR="00924907" w:rsidRPr="00866998" w:rsidRDefault="00924907" w:rsidP="00924907">
            <w:pPr>
              <w:pStyle w:val="BodyText"/>
              <w:spacing w:after="0" w:line="300" w:lineRule="atLeast"/>
              <w:rPr>
                <w:b/>
                <w:bCs/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Начин на плащане:</w:t>
            </w:r>
          </w:p>
        </w:tc>
        <w:tc>
          <w:tcPr>
            <w:tcW w:w="6095" w:type="dxa"/>
            <w:gridSpan w:val="5"/>
          </w:tcPr>
          <w:p w14:paraId="42E857BC" w14:textId="77777777" w:rsidR="00924907" w:rsidRPr="00866998" w:rsidRDefault="00924907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ru-RU" w:eastAsia="bg-BG"/>
              </w:rPr>
            </w:pPr>
          </w:p>
        </w:tc>
      </w:tr>
      <w:tr w:rsidR="00BF7308" w:rsidRPr="00866998" w14:paraId="7B8769BB" w14:textId="77777777" w:rsidTr="00176BFF">
        <w:trPr>
          <w:trHeight w:val="664"/>
        </w:trPr>
        <w:tc>
          <w:tcPr>
            <w:tcW w:w="2972" w:type="dxa"/>
            <w:gridSpan w:val="3"/>
          </w:tcPr>
          <w:p w14:paraId="3FE0C172" w14:textId="6A61F82A" w:rsidR="00BF7308" w:rsidRPr="00866998" w:rsidRDefault="00176BFF" w:rsidP="004205A3">
            <w:pPr>
              <w:pStyle w:val="BodyText"/>
              <w:spacing w:after="0" w:line="300" w:lineRule="atLeast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Д</w:t>
            </w:r>
            <w:r w:rsidR="00BF7308">
              <w:rPr>
                <w:b/>
                <w:bCs/>
                <w:sz w:val="20"/>
                <w:szCs w:val="20"/>
                <w:lang w:val="bg-BG" w:eastAsia="bg-BG"/>
              </w:rPr>
              <w:t>ата на получаване на Продукта</w:t>
            </w:r>
            <w:r w:rsidR="00E2113E">
              <w:rPr>
                <w:b/>
                <w:bCs/>
                <w:sz w:val="20"/>
                <w:szCs w:val="20"/>
                <w:lang w:val="bg-BG" w:eastAsia="bg-BG"/>
              </w:rPr>
              <w:t xml:space="preserve"> от Клиента</w:t>
            </w:r>
            <w:r w:rsidR="00BF7308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</w:tc>
        <w:tc>
          <w:tcPr>
            <w:tcW w:w="6095" w:type="dxa"/>
            <w:gridSpan w:val="5"/>
          </w:tcPr>
          <w:p w14:paraId="2C6A0D27" w14:textId="77777777" w:rsidR="00BF7308" w:rsidRPr="00BF7308" w:rsidRDefault="00BF7308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</w:p>
        </w:tc>
      </w:tr>
      <w:tr w:rsidR="00924907" w:rsidRPr="00866998" w14:paraId="127B35F4" w14:textId="77777777" w:rsidTr="00176BFF">
        <w:tc>
          <w:tcPr>
            <w:tcW w:w="2972" w:type="dxa"/>
            <w:gridSpan w:val="3"/>
          </w:tcPr>
          <w:p w14:paraId="3B006B30" w14:textId="77777777" w:rsidR="00176BFF" w:rsidRDefault="00924907" w:rsidP="00176BFF">
            <w:pPr>
              <w:pStyle w:val="BodyText"/>
              <w:spacing w:after="0" w:line="300" w:lineRule="atLeast"/>
              <w:rPr>
                <w:b/>
                <w:bCs/>
                <w:sz w:val="20"/>
                <w:szCs w:val="20"/>
                <w:lang w:val="ru-RU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Адрес за доставка</w:t>
            </w:r>
            <w:r w:rsidRPr="00866998">
              <w:rPr>
                <w:b/>
                <w:bCs/>
                <w:sz w:val="20"/>
                <w:szCs w:val="20"/>
                <w:lang w:val="ru-RU" w:eastAsia="bg-BG"/>
              </w:rPr>
              <w:t>/</w:t>
            </w:r>
          </w:p>
          <w:p w14:paraId="7A6686B0" w14:textId="0F012BF7" w:rsidR="00924907" w:rsidRPr="00866998" w:rsidRDefault="00924907" w:rsidP="00176BFF">
            <w:pPr>
              <w:pStyle w:val="BodyText"/>
              <w:spacing w:after="0" w:line="300" w:lineRule="atLeast"/>
              <w:rPr>
                <w:sz w:val="20"/>
                <w:szCs w:val="20"/>
                <w:lang w:val="bg-BG" w:eastAsia="bg-BG"/>
              </w:rPr>
            </w:pP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Получаване от склад</w:t>
            </w:r>
            <w:r w:rsidR="00866998">
              <w:rPr>
                <w:b/>
                <w:bCs/>
                <w:sz w:val="20"/>
                <w:szCs w:val="20"/>
                <w:lang w:val="bg-BG" w:eastAsia="bg-BG"/>
              </w:rPr>
              <w:t xml:space="preserve"> на Доставчика</w:t>
            </w:r>
            <w:r w:rsidRPr="00866998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</w:tc>
        <w:tc>
          <w:tcPr>
            <w:tcW w:w="6095" w:type="dxa"/>
            <w:gridSpan w:val="5"/>
          </w:tcPr>
          <w:p w14:paraId="4A49F650" w14:textId="77777777" w:rsidR="00924907" w:rsidRPr="00866998" w:rsidRDefault="00924907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ru-RU" w:eastAsia="bg-BG"/>
              </w:rPr>
            </w:pPr>
          </w:p>
        </w:tc>
      </w:tr>
      <w:tr w:rsidR="00C972CC" w:rsidRPr="00866998" w14:paraId="7A018BD7" w14:textId="77777777" w:rsidTr="00176BFF">
        <w:tc>
          <w:tcPr>
            <w:tcW w:w="2972" w:type="dxa"/>
            <w:gridSpan w:val="3"/>
          </w:tcPr>
          <w:p w14:paraId="604C2EDF" w14:textId="77777777" w:rsidR="00176BFF" w:rsidRDefault="00BF7308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bg-BG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Представител на Клиента</w:t>
            </w:r>
            <w:r w:rsidR="00E2113E">
              <w:rPr>
                <w:b/>
                <w:bCs/>
                <w:sz w:val="20"/>
                <w:szCs w:val="20"/>
                <w:lang w:val="bg-BG" w:eastAsia="bg-BG"/>
              </w:rPr>
              <w:t>/</w:t>
            </w:r>
          </w:p>
          <w:p w14:paraId="60F28D90" w14:textId="1A1CDCB8" w:rsidR="00EE4725" w:rsidRPr="002A3AAB" w:rsidRDefault="00E2113E" w:rsidP="001D74EB">
            <w:pPr>
              <w:pStyle w:val="BodyText"/>
              <w:spacing w:before="120" w:after="120" w:line="300" w:lineRule="atLeast"/>
              <w:jc w:val="both"/>
              <w:rPr>
                <w:b/>
                <w:bCs/>
                <w:sz w:val="20"/>
                <w:szCs w:val="20"/>
                <w:lang w:val="ru-RU" w:eastAsia="bg-BG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Лице, което да приеме Продуктите</w:t>
            </w:r>
            <w:r w:rsidR="00BF7308">
              <w:rPr>
                <w:b/>
                <w:bCs/>
                <w:sz w:val="20"/>
                <w:szCs w:val="20"/>
                <w:lang w:val="bg-BG" w:eastAsia="bg-BG"/>
              </w:rPr>
              <w:t>:</w:t>
            </w:r>
          </w:p>
        </w:tc>
        <w:tc>
          <w:tcPr>
            <w:tcW w:w="6095" w:type="dxa"/>
            <w:gridSpan w:val="5"/>
          </w:tcPr>
          <w:p w14:paraId="542DBEE7" w14:textId="2282C550" w:rsidR="00C972CC" w:rsidRPr="00866998" w:rsidRDefault="00936A93" w:rsidP="001D74EB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 w:eastAsia="bg-BG"/>
              </w:rPr>
            </w:pPr>
            <w:r w:rsidRPr="00866998">
              <w:rPr>
                <w:sz w:val="20"/>
                <w:szCs w:val="20"/>
                <w:lang w:val="ru-RU" w:eastAsia="bg-BG"/>
              </w:rPr>
              <w:t>[</w:t>
            </w:r>
            <w:r w:rsidRPr="00866998">
              <w:rPr>
                <w:sz w:val="20"/>
                <w:szCs w:val="20"/>
                <w:lang w:val="bg-BG" w:eastAsia="bg-BG"/>
              </w:rPr>
              <w:t>три имена, ЕГН</w:t>
            </w:r>
            <w:r w:rsidRPr="00866998">
              <w:rPr>
                <w:sz w:val="20"/>
                <w:szCs w:val="20"/>
                <w:lang w:val="ru-RU" w:eastAsia="bg-BG"/>
              </w:rPr>
              <w:t>]</w:t>
            </w:r>
          </w:p>
        </w:tc>
      </w:tr>
      <w:tr w:rsidR="00936A93" w:rsidRPr="00866998" w14:paraId="68A2C37E" w14:textId="77777777" w:rsidTr="00BF7308">
        <w:trPr>
          <w:trHeight w:val="995"/>
        </w:trPr>
        <w:tc>
          <w:tcPr>
            <w:tcW w:w="9067" w:type="dxa"/>
            <w:gridSpan w:val="8"/>
          </w:tcPr>
          <w:p w14:paraId="5A256BBB" w14:textId="0EDFD6E5" w:rsidR="00936A93" w:rsidRPr="004205A3" w:rsidRDefault="00121BD7" w:rsidP="00936A93">
            <w:pPr>
              <w:pStyle w:val="BodyText"/>
              <w:spacing w:before="100" w:beforeAutospacing="1" w:after="100" w:afterAutospacing="1" w:line="300" w:lineRule="atLeas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bg-BG"/>
              </w:rPr>
              <w:t>1</w:t>
            </w:r>
            <w:r w:rsidR="004205A3" w:rsidRPr="004205A3">
              <w:rPr>
                <w:sz w:val="20"/>
                <w:szCs w:val="20"/>
                <w:lang w:val="bg-BG"/>
              </w:rPr>
              <w:t xml:space="preserve">. </w:t>
            </w:r>
            <w:r w:rsidR="00936A93" w:rsidRPr="004205A3">
              <w:rPr>
                <w:sz w:val="20"/>
                <w:szCs w:val="20"/>
                <w:lang w:val="bg-BG"/>
              </w:rPr>
              <w:t>К</w:t>
            </w:r>
            <w:r w:rsidR="00E2113E">
              <w:rPr>
                <w:sz w:val="20"/>
                <w:szCs w:val="20"/>
                <w:lang w:val="bg-BG"/>
              </w:rPr>
              <w:t>лиентът</w:t>
            </w:r>
            <w:r w:rsidR="004205A3" w:rsidRPr="00866998">
              <w:rPr>
                <w:sz w:val="20"/>
                <w:szCs w:val="20"/>
                <w:lang w:val="ru-RU"/>
              </w:rPr>
              <w:t xml:space="preserve"> </w:t>
            </w:r>
            <w:r w:rsidR="004205A3">
              <w:rPr>
                <w:sz w:val="20"/>
                <w:szCs w:val="20"/>
                <w:lang w:val="bg-BG"/>
              </w:rPr>
              <w:t>потвърждава</w:t>
            </w:r>
            <w:r w:rsidR="00936A93" w:rsidRPr="004205A3">
              <w:rPr>
                <w:sz w:val="20"/>
                <w:szCs w:val="20"/>
                <w:lang w:val="bg-BG"/>
              </w:rPr>
              <w:t xml:space="preserve">, че </w:t>
            </w:r>
            <w:r w:rsidR="004205A3">
              <w:rPr>
                <w:sz w:val="20"/>
                <w:szCs w:val="20"/>
                <w:lang w:val="bg-BG"/>
              </w:rPr>
              <w:t xml:space="preserve">е информиран, че </w:t>
            </w:r>
            <w:r w:rsidR="00E2113E">
              <w:rPr>
                <w:sz w:val="20"/>
                <w:szCs w:val="20"/>
                <w:lang w:val="bg-BG"/>
              </w:rPr>
              <w:t xml:space="preserve">са възможни забавяния в </w:t>
            </w:r>
            <w:r w:rsidR="00936A93" w:rsidRPr="004205A3">
              <w:rPr>
                <w:sz w:val="20"/>
                <w:szCs w:val="20"/>
                <w:lang w:val="bg-BG"/>
              </w:rPr>
              <w:t xml:space="preserve">доставката на </w:t>
            </w:r>
            <w:r w:rsidR="004205A3">
              <w:rPr>
                <w:sz w:val="20"/>
                <w:szCs w:val="20"/>
                <w:lang w:val="bg-BG"/>
              </w:rPr>
              <w:t>Продуктите</w:t>
            </w:r>
            <w:r w:rsidR="00E2113E">
              <w:rPr>
                <w:sz w:val="20"/>
                <w:szCs w:val="20"/>
                <w:lang w:val="bg-BG"/>
              </w:rPr>
              <w:t xml:space="preserve"> доколкото е възможна забава на производителя</w:t>
            </w:r>
            <w:r w:rsidR="00BF7308">
              <w:rPr>
                <w:sz w:val="20"/>
                <w:szCs w:val="20"/>
                <w:lang w:val="bg-BG"/>
              </w:rPr>
              <w:t xml:space="preserve">. </w:t>
            </w:r>
            <w:r w:rsidR="00953F43">
              <w:rPr>
                <w:sz w:val="20"/>
                <w:szCs w:val="20"/>
                <w:lang w:val="bg-BG"/>
              </w:rPr>
              <w:t xml:space="preserve">Клиентът </w:t>
            </w:r>
            <w:r w:rsidR="00BF7308">
              <w:rPr>
                <w:sz w:val="20"/>
                <w:szCs w:val="20"/>
                <w:lang w:val="bg-BG"/>
              </w:rPr>
              <w:t>потвърждава, че Доставчикът не носи отговорност</w:t>
            </w:r>
            <w:r w:rsidR="00176BFF">
              <w:rPr>
                <w:sz w:val="20"/>
                <w:szCs w:val="20"/>
                <w:lang w:val="bg-BG"/>
              </w:rPr>
              <w:t xml:space="preserve"> за забава на доставката</w:t>
            </w:r>
            <w:r w:rsidR="00BF7308">
              <w:rPr>
                <w:sz w:val="20"/>
                <w:szCs w:val="20"/>
                <w:lang w:val="bg-BG"/>
              </w:rPr>
              <w:t xml:space="preserve"> при забава на производителя.</w:t>
            </w:r>
          </w:p>
        </w:tc>
      </w:tr>
      <w:tr w:rsidR="00121BD7" w:rsidRPr="00866998" w14:paraId="079B660E" w14:textId="77777777" w:rsidTr="00121BD7">
        <w:trPr>
          <w:trHeight w:val="486"/>
        </w:trPr>
        <w:tc>
          <w:tcPr>
            <w:tcW w:w="9067" w:type="dxa"/>
            <w:gridSpan w:val="8"/>
          </w:tcPr>
          <w:p w14:paraId="4E4D53F9" w14:textId="77BFFA49" w:rsidR="00121BD7" w:rsidRPr="004205A3" w:rsidRDefault="00121BD7" w:rsidP="00121BD7">
            <w:pPr>
              <w:pStyle w:val="BodyText"/>
              <w:spacing w:before="100" w:beforeAutospacing="1" w:after="100" w:afterAutospacing="1" w:line="300" w:lineRule="atLeast"/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2</w:t>
            </w:r>
            <w:r w:rsidRPr="00866998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bg-BG"/>
              </w:rPr>
              <w:t xml:space="preserve">Клиентът потвърждава, че е </w:t>
            </w:r>
            <w:r w:rsidR="00E2113E">
              <w:rPr>
                <w:sz w:val="20"/>
                <w:szCs w:val="20"/>
                <w:lang w:val="bg-BG"/>
              </w:rPr>
              <w:t xml:space="preserve">прочел, </w:t>
            </w:r>
            <w:r>
              <w:rPr>
                <w:sz w:val="20"/>
                <w:szCs w:val="20"/>
                <w:lang w:val="bg-BG"/>
              </w:rPr>
              <w:t xml:space="preserve">запознат </w:t>
            </w:r>
            <w:r w:rsidR="00E2113E">
              <w:rPr>
                <w:sz w:val="20"/>
                <w:szCs w:val="20"/>
                <w:lang w:val="bg-BG"/>
              </w:rPr>
              <w:t xml:space="preserve">е </w:t>
            </w:r>
            <w:r>
              <w:rPr>
                <w:sz w:val="20"/>
                <w:szCs w:val="20"/>
                <w:lang w:val="bg-BG"/>
              </w:rPr>
              <w:t xml:space="preserve">с и приема </w:t>
            </w:r>
            <w:r w:rsidRPr="00866998">
              <w:rPr>
                <w:sz w:val="20"/>
                <w:szCs w:val="20"/>
                <w:lang w:val="bg-BG"/>
              </w:rPr>
              <w:t>Общите условия</w:t>
            </w:r>
            <w:r w:rsidRPr="00866998">
              <w:rPr>
                <w:sz w:val="20"/>
                <w:szCs w:val="20"/>
                <w:lang w:val="ru-RU"/>
              </w:rPr>
              <w:t xml:space="preserve"> </w:t>
            </w:r>
            <w:r w:rsidRPr="00866998">
              <w:rPr>
                <w:sz w:val="20"/>
                <w:szCs w:val="20"/>
                <w:lang w:val="bg-BG"/>
              </w:rPr>
              <w:t xml:space="preserve">на „АмонРа Енерджи“ АД, </w:t>
            </w:r>
            <w:r>
              <w:rPr>
                <w:sz w:val="20"/>
                <w:szCs w:val="20"/>
                <w:lang w:val="bg-BG"/>
              </w:rPr>
              <w:t xml:space="preserve">приложими </w:t>
            </w:r>
            <w:r w:rsidRPr="00866998">
              <w:rPr>
                <w:sz w:val="20"/>
                <w:szCs w:val="20"/>
                <w:lang w:val="bg-BG"/>
              </w:rPr>
              <w:t>спрямо покупката по тази Проформа фактура.</w:t>
            </w:r>
          </w:p>
        </w:tc>
      </w:tr>
      <w:tr w:rsidR="00121BD7" w:rsidRPr="00866998" w14:paraId="2CB094DF" w14:textId="77777777" w:rsidTr="00EC4F73">
        <w:tc>
          <w:tcPr>
            <w:tcW w:w="9067" w:type="dxa"/>
            <w:gridSpan w:val="8"/>
          </w:tcPr>
          <w:p w14:paraId="19F37399" w14:textId="77777777" w:rsidR="00176BFF" w:rsidRDefault="00121BD7" w:rsidP="00121BD7">
            <w:pPr>
              <w:pStyle w:val="BodyText"/>
              <w:spacing w:after="0" w:line="300" w:lineRule="atLeast"/>
              <w:jc w:val="both"/>
              <w:rPr>
                <w:rStyle w:val="Hyperlink"/>
                <w:sz w:val="20"/>
                <w:szCs w:val="20"/>
                <w:lang w:val="bg-BG" w:eastAsia="bg-BG"/>
              </w:rPr>
            </w:pPr>
            <w:r w:rsidRPr="004205A3">
              <w:rPr>
                <w:sz w:val="20"/>
                <w:szCs w:val="20"/>
                <w:lang w:val="ru-RU"/>
              </w:rPr>
              <w:t>3</w:t>
            </w:r>
            <w:r w:rsidRPr="004205A3">
              <w:rPr>
                <w:sz w:val="20"/>
                <w:szCs w:val="20"/>
                <w:lang w:val="bg-BG"/>
              </w:rPr>
              <w:t>. Общи</w:t>
            </w:r>
            <w:r w:rsidR="00AD262D">
              <w:rPr>
                <w:sz w:val="20"/>
                <w:szCs w:val="20"/>
                <w:lang w:val="bg-BG"/>
              </w:rPr>
              <w:t>те</w:t>
            </w:r>
            <w:r w:rsidRPr="004205A3">
              <w:rPr>
                <w:sz w:val="20"/>
                <w:szCs w:val="20"/>
                <w:lang w:val="bg-BG"/>
              </w:rPr>
              <w:t xml:space="preserve"> условия, са достъпни в интернет на следния адрес:  </w:t>
            </w:r>
            <w:r w:rsidR="001F7DE2">
              <w:fldChar w:fldCharType="begin"/>
            </w:r>
            <w:r w:rsidR="001F7DE2">
              <w:instrText xml:space="preserve"> HYPERLINK "http://www.amonraenergy.eu" </w:instrText>
            </w:r>
            <w:r w:rsidR="001F7DE2">
              <w:fldChar w:fldCharType="separate"/>
            </w:r>
            <w:r w:rsidRPr="004205A3">
              <w:rPr>
                <w:rStyle w:val="Hyperlink"/>
                <w:sz w:val="20"/>
                <w:szCs w:val="20"/>
                <w:lang w:eastAsia="bg-BG"/>
              </w:rPr>
              <w:t>www</w:t>
            </w:r>
            <w:r w:rsidRPr="004205A3">
              <w:rPr>
                <w:rStyle w:val="Hyperlink"/>
                <w:sz w:val="20"/>
                <w:szCs w:val="20"/>
                <w:lang w:val="ru-RU" w:eastAsia="bg-BG"/>
              </w:rPr>
              <w:t>.</w:t>
            </w:r>
            <w:proofErr w:type="spellStart"/>
            <w:r w:rsidRPr="004205A3">
              <w:rPr>
                <w:rStyle w:val="Hyperlink"/>
                <w:sz w:val="20"/>
                <w:szCs w:val="20"/>
                <w:lang w:eastAsia="bg-BG"/>
              </w:rPr>
              <w:t>amonraenergy</w:t>
            </w:r>
            <w:proofErr w:type="spellEnd"/>
            <w:r w:rsidRPr="004205A3">
              <w:rPr>
                <w:rStyle w:val="Hyperlink"/>
                <w:sz w:val="20"/>
                <w:szCs w:val="20"/>
                <w:lang w:val="ru-RU" w:eastAsia="bg-BG"/>
              </w:rPr>
              <w:t>.</w:t>
            </w:r>
            <w:proofErr w:type="spellStart"/>
            <w:r w:rsidRPr="004205A3">
              <w:rPr>
                <w:rStyle w:val="Hyperlink"/>
                <w:sz w:val="20"/>
                <w:szCs w:val="20"/>
                <w:lang w:eastAsia="bg-BG"/>
              </w:rPr>
              <w:t>eu</w:t>
            </w:r>
            <w:proofErr w:type="spellEnd"/>
            <w:r w:rsidR="001F7DE2">
              <w:rPr>
                <w:rStyle w:val="Hyperlink"/>
                <w:sz w:val="20"/>
                <w:szCs w:val="20"/>
                <w:lang w:eastAsia="bg-BG"/>
              </w:rPr>
              <w:fldChar w:fldCharType="end"/>
            </w:r>
            <w:r w:rsidRPr="004205A3">
              <w:rPr>
                <w:rStyle w:val="Hyperlink"/>
                <w:sz w:val="20"/>
                <w:szCs w:val="20"/>
                <w:lang w:val="bg-BG" w:eastAsia="bg-BG"/>
              </w:rPr>
              <w:t xml:space="preserve">. </w:t>
            </w:r>
          </w:p>
          <w:p w14:paraId="7EAC2266" w14:textId="47E603FA" w:rsidR="00121BD7" w:rsidRPr="004205A3" w:rsidRDefault="00121BD7" w:rsidP="00121BD7">
            <w:pPr>
              <w:pStyle w:val="BodyText"/>
              <w:spacing w:after="0" w:line="300" w:lineRule="atLeast"/>
              <w:jc w:val="both"/>
              <w:rPr>
                <w:sz w:val="20"/>
                <w:szCs w:val="20"/>
                <w:lang w:val="bg-BG"/>
              </w:rPr>
            </w:pPr>
            <w:r w:rsidRPr="004205A3">
              <w:rPr>
                <w:sz w:val="20"/>
                <w:szCs w:val="20"/>
                <w:lang w:val="bg-BG"/>
              </w:rPr>
              <w:t>Общите условия са неразделна част от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="00176BFF">
              <w:rPr>
                <w:sz w:val="20"/>
                <w:szCs w:val="20"/>
                <w:lang w:val="bg-BG"/>
              </w:rPr>
              <w:t>тази Проформа фактура и индивидуалния договор между страните</w:t>
            </w:r>
            <w:r w:rsidRPr="004205A3">
              <w:rPr>
                <w:sz w:val="20"/>
                <w:szCs w:val="20"/>
                <w:lang w:val="bg-BG"/>
              </w:rPr>
              <w:t xml:space="preserve">. </w:t>
            </w:r>
          </w:p>
        </w:tc>
      </w:tr>
      <w:tr w:rsidR="00121BD7" w:rsidRPr="00866998" w14:paraId="054CF8FB" w14:textId="77777777" w:rsidTr="008018B5">
        <w:trPr>
          <w:trHeight w:val="836"/>
        </w:trPr>
        <w:tc>
          <w:tcPr>
            <w:tcW w:w="9067" w:type="dxa"/>
            <w:gridSpan w:val="8"/>
          </w:tcPr>
          <w:p w14:paraId="4AADB6DC" w14:textId="549974F5" w:rsidR="00121BD7" w:rsidRPr="004205A3" w:rsidRDefault="00121BD7" w:rsidP="00121BD7">
            <w:pPr>
              <w:pStyle w:val="BodyText"/>
              <w:spacing w:before="120" w:after="120" w:line="300" w:lineRule="atLeast"/>
              <w:jc w:val="both"/>
              <w:rPr>
                <w:sz w:val="20"/>
                <w:szCs w:val="20"/>
                <w:lang w:val="bg-BG"/>
              </w:rPr>
            </w:pPr>
            <w:r w:rsidRPr="004205A3">
              <w:rPr>
                <w:sz w:val="20"/>
                <w:szCs w:val="20"/>
                <w:lang w:val="ru-RU"/>
              </w:rPr>
              <w:t>4</w:t>
            </w:r>
            <w:r w:rsidRPr="004205A3">
              <w:rPr>
                <w:sz w:val="20"/>
                <w:szCs w:val="20"/>
                <w:lang w:val="bg-BG"/>
              </w:rPr>
              <w:t>. Проформа фактурата се подписа в два еднообразни екземпляра</w:t>
            </w:r>
            <w:r w:rsidR="00176BFF">
              <w:rPr>
                <w:sz w:val="20"/>
                <w:szCs w:val="20"/>
                <w:lang w:val="bg-BG"/>
              </w:rPr>
              <w:t xml:space="preserve"> </w:t>
            </w:r>
            <w:r w:rsidRPr="004205A3">
              <w:rPr>
                <w:sz w:val="20"/>
                <w:szCs w:val="20"/>
                <w:lang w:val="bg-BG"/>
              </w:rPr>
              <w:t xml:space="preserve">– по един </w:t>
            </w:r>
            <w:r>
              <w:rPr>
                <w:sz w:val="20"/>
                <w:szCs w:val="20"/>
                <w:lang w:val="bg-BG"/>
              </w:rPr>
              <w:t>за Клиента и Доставчика</w:t>
            </w:r>
            <w:r w:rsidR="00176BFF">
              <w:rPr>
                <w:sz w:val="20"/>
                <w:szCs w:val="20"/>
                <w:lang w:val="bg-BG"/>
              </w:rPr>
              <w:t xml:space="preserve"> и представлява Индивидуален договор между страните</w:t>
            </w:r>
            <w:r>
              <w:rPr>
                <w:sz w:val="20"/>
                <w:szCs w:val="20"/>
                <w:lang w:val="bg-BG"/>
              </w:rPr>
              <w:t xml:space="preserve">. </w:t>
            </w:r>
          </w:p>
        </w:tc>
      </w:tr>
    </w:tbl>
    <w:p w14:paraId="20C2479F" w14:textId="218B5FF0" w:rsidR="001D74EB" w:rsidRPr="001D74EB" w:rsidRDefault="001D74EB" w:rsidP="00866998">
      <w:pPr>
        <w:spacing w:before="120" w:after="120" w:line="300" w:lineRule="atLeast"/>
        <w:rPr>
          <w:rFonts w:ascii="Times New Roman" w:hAnsi="Times New Roman" w:cs="Times New Roman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4EB" w:rsidRPr="004205A3" w14:paraId="26B00FE2" w14:textId="77777777" w:rsidTr="00643E77">
        <w:tc>
          <w:tcPr>
            <w:tcW w:w="4531" w:type="dxa"/>
          </w:tcPr>
          <w:p w14:paraId="58426A4A" w14:textId="1D09D05D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 </w:t>
            </w:r>
            <w:r w:rsidR="00C90BD6" w:rsidRPr="00420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ДОСТАВЧИКА</w:t>
            </w:r>
          </w:p>
        </w:tc>
        <w:tc>
          <w:tcPr>
            <w:tcW w:w="4531" w:type="dxa"/>
          </w:tcPr>
          <w:p w14:paraId="06F47652" w14:textId="77777777" w:rsidR="001D74EB" w:rsidRPr="004205A3" w:rsidRDefault="001D74EB" w:rsidP="00D05D32">
            <w:pPr>
              <w:spacing w:before="120" w:after="120" w:line="300" w:lineRule="atLeast"/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ЗА КЛИЕНТА</w:t>
            </w:r>
          </w:p>
          <w:p w14:paraId="6B6BEEAB" w14:textId="77777777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4EB" w:rsidRPr="004205A3" w14:paraId="7278D121" w14:textId="77777777" w:rsidTr="00643E77">
        <w:trPr>
          <w:trHeight w:val="695"/>
        </w:trPr>
        <w:tc>
          <w:tcPr>
            <w:tcW w:w="4531" w:type="dxa"/>
          </w:tcPr>
          <w:p w14:paraId="4B5E0B05" w14:textId="77777777" w:rsidR="001D74EB" w:rsidRPr="004205A3" w:rsidRDefault="001D74EB" w:rsidP="004205A3">
            <w:pPr>
              <w:spacing w:before="120" w:after="120" w:line="3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9A850" w14:textId="5723225A" w:rsidR="001D74EB" w:rsidRPr="004205A3" w:rsidRDefault="00643E77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A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4531" w:type="dxa"/>
          </w:tcPr>
          <w:p w14:paraId="461AFBAD" w14:textId="77777777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5E402" w14:textId="1D9ACC44" w:rsidR="001D74EB" w:rsidRPr="004205A3" w:rsidRDefault="00643E77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A3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1D74EB" w:rsidRPr="004205A3" w14:paraId="47F8082C" w14:textId="77777777" w:rsidTr="00643E77">
        <w:trPr>
          <w:trHeight w:val="686"/>
        </w:trPr>
        <w:tc>
          <w:tcPr>
            <w:tcW w:w="4531" w:type="dxa"/>
          </w:tcPr>
          <w:p w14:paraId="1FFBC5DE" w14:textId="1C8B44A6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="004205A3">
              <w:rPr>
                <w:rFonts w:ascii="Times New Roman" w:hAnsi="Times New Roman" w:cs="Times New Roman"/>
                <w:sz w:val="20"/>
                <w:szCs w:val="20"/>
              </w:rPr>
              <w:t>три имена</w:t>
            </w:r>
            <w:r w:rsidRPr="004205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</w:tc>
        <w:tc>
          <w:tcPr>
            <w:tcW w:w="4531" w:type="dxa"/>
          </w:tcPr>
          <w:p w14:paraId="18E29843" w14:textId="25D54503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5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</w:t>
            </w:r>
            <w:r w:rsidR="004205A3">
              <w:rPr>
                <w:rFonts w:ascii="Times New Roman" w:hAnsi="Times New Roman" w:cs="Times New Roman"/>
                <w:sz w:val="20"/>
                <w:szCs w:val="20"/>
              </w:rPr>
              <w:t>три имена</w:t>
            </w:r>
            <w:r w:rsidRPr="004205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</w:tc>
      </w:tr>
      <w:tr w:rsidR="001D74EB" w:rsidRPr="004205A3" w14:paraId="055C125D" w14:textId="77777777" w:rsidTr="00643E77">
        <w:tc>
          <w:tcPr>
            <w:tcW w:w="4531" w:type="dxa"/>
          </w:tcPr>
          <w:p w14:paraId="115E64EA" w14:textId="0755DADE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205A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420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[]</w:t>
            </w:r>
          </w:p>
        </w:tc>
        <w:tc>
          <w:tcPr>
            <w:tcW w:w="4531" w:type="dxa"/>
          </w:tcPr>
          <w:p w14:paraId="6D52322E" w14:textId="419571EC" w:rsidR="001D74EB" w:rsidRPr="004205A3" w:rsidRDefault="001D74EB" w:rsidP="00D05D32">
            <w:pPr>
              <w:spacing w:before="120" w:after="120" w:line="3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205A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420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[]</w:t>
            </w:r>
          </w:p>
        </w:tc>
      </w:tr>
    </w:tbl>
    <w:p w14:paraId="383932CE" w14:textId="77777777" w:rsidR="001D74EB" w:rsidRPr="004205A3" w:rsidRDefault="001D74EB" w:rsidP="001D74EB">
      <w:pPr>
        <w:spacing w:before="120" w:after="120" w:line="3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D0468E8" w14:textId="77777777" w:rsidR="001D74EB" w:rsidRPr="004205A3" w:rsidRDefault="001D74EB" w:rsidP="001D74EB">
      <w:pPr>
        <w:spacing w:before="120" w:after="120" w:line="3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1D74EB" w:rsidRPr="00420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235C" w14:textId="77777777" w:rsidR="001F7DE2" w:rsidRDefault="001F7DE2" w:rsidP="00A702FB">
      <w:pPr>
        <w:spacing w:after="0" w:line="240" w:lineRule="auto"/>
      </w:pPr>
      <w:r>
        <w:separator/>
      </w:r>
    </w:p>
  </w:endnote>
  <w:endnote w:type="continuationSeparator" w:id="0">
    <w:p w14:paraId="69F29D6A" w14:textId="77777777" w:rsidR="001F7DE2" w:rsidRDefault="001F7DE2" w:rsidP="00A7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0370" w14:textId="77777777" w:rsidR="000F2DAD" w:rsidRDefault="000F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89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E20C3" w14:textId="49D6F5C4" w:rsidR="00FE78E1" w:rsidRDefault="00FE7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3AB7E" w14:textId="77777777" w:rsidR="00A702FB" w:rsidRDefault="00A70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1281" w14:textId="77777777" w:rsidR="000F2DAD" w:rsidRDefault="000F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ECAE5" w14:textId="77777777" w:rsidR="001F7DE2" w:rsidRDefault="001F7DE2" w:rsidP="00A702FB">
      <w:pPr>
        <w:spacing w:after="0" w:line="240" w:lineRule="auto"/>
      </w:pPr>
      <w:r>
        <w:separator/>
      </w:r>
    </w:p>
  </w:footnote>
  <w:footnote w:type="continuationSeparator" w:id="0">
    <w:p w14:paraId="5D2CCD9D" w14:textId="77777777" w:rsidR="001F7DE2" w:rsidRDefault="001F7DE2" w:rsidP="00A7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1D7D" w14:textId="77777777" w:rsidR="000F2DAD" w:rsidRDefault="000F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D8C0" w14:textId="77777777" w:rsidR="000F2DAD" w:rsidRDefault="000F2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D195D" w14:textId="77777777" w:rsidR="000F2DAD" w:rsidRDefault="000F2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0741"/>
    <w:multiLevelType w:val="hybridMultilevel"/>
    <w:tmpl w:val="246CB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B5E"/>
    <w:multiLevelType w:val="hybridMultilevel"/>
    <w:tmpl w:val="4030F220"/>
    <w:lvl w:ilvl="0" w:tplc="BED0A92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3" w15:restartNumberingAfterBreak="0">
    <w:nsid w:val="636B4BFC"/>
    <w:multiLevelType w:val="hybridMultilevel"/>
    <w:tmpl w:val="77BE1074"/>
    <w:lvl w:ilvl="0" w:tplc="3D2C363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F0368"/>
    <w:multiLevelType w:val="hybridMultilevel"/>
    <w:tmpl w:val="E012D252"/>
    <w:lvl w:ilvl="0" w:tplc="46CED65E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EB"/>
    <w:rsid w:val="00004C02"/>
    <w:rsid w:val="00050042"/>
    <w:rsid w:val="0006146D"/>
    <w:rsid w:val="00077D55"/>
    <w:rsid w:val="000876DC"/>
    <w:rsid w:val="000A603B"/>
    <w:rsid w:val="000F2DAD"/>
    <w:rsid w:val="00101A3A"/>
    <w:rsid w:val="00121BD7"/>
    <w:rsid w:val="00126E2C"/>
    <w:rsid w:val="00176BFF"/>
    <w:rsid w:val="001D74EB"/>
    <w:rsid w:val="001F28EA"/>
    <w:rsid w:val="001F7DE2"/>
    <w:rsid w:val="0021114B"/>
    <w:rsid w:val="0023748B"/>
    <w:rsid w:val="00291519"/>
    <w:rsid w:val="002A2308"/>
    <w:rsid w:val="002A3AAB"/>
    <w:rsid w:val="00370FC3"/>
    <w:rsid w:val="004205A3"/>
    <w:rsid w:val="00424FF7"/>
    <w:rsid w:val="00492543"/>
    <w:rsid w:val="004B626B"/>
    <w:rsid w:val="004C4C8E"/>
    <w:rsid w:val="004D2618"/>
    <w:rsid w:val="004F252D"/>
    <w:rsid w:val="004F4A73"/>
    <w:rsid w:val="00500E09"/>
    <w:rsid w:val="00541B9C"/>
    <w:rsid w:val="00545560"/>
    <w:rsid w:val="005565A9"/>
    <w:rsid w:val="005A6977"/>
    <w:rsid w:val="006164BF"/>
    <w:rsid w:val="006361AD"/>
    <w:rsid w:val="00643E77"/>
    <w:rsid w:val="007878D7"/>
    <w:rsid w:val="007D4E99"/>
    <w:rsid w:val="008018B5"/>
    <w:rsid w:val="0081569F"/>
    <w:rsid w:val="00866998"/>
    <w:rsid w:val="008A6093"/>
    <w:rsid w:val="008C6E2E"/>
    <w:rsid w:val="00924907"/>
    <w:rsid w:val="00936A93"/>
    <w:rsid w:val="00953F43"/>
    <w:rsid w:val="00994C09"/>
    <w:rsid w:val="009F5060"/>
    <w:rsid w:val="009F5D7C"/>
    <w:rsid w:val="00A1315F"/>
    <w:rsid w:val="00A677AE"/>
    <w:rsid w:val="00A702FB"/>
    <w:rsid w:val="00AA6B21"/>
    <w:rsid w:val="00AD0C72"/>
    <w:rsid w:val="00AD262D"/>
    <w:rsid w:val="00AD65E2"/>
    <w:rsid w:val="00AE0ED7"/>
    <w:rsid w:val="00AE63D0"/>
    <w:rsid w:val="00AF2B08"/>
    <w:rsid w:val="00B5631C"/>
    <w:rsid w:val="00BE61EC"/>
    <w:rsid w:val="00BF7308"/>
    <w:rsid w:val="00C90BD6"/>
    <w:rsid w:val="00C972CC"/>
    <w:rsid w:val="00CD27D3"/>
    <w:rsid w:val="00CD5176"/>
    <w:rsid w:val="00CD67F0"/>
    <w:rsid w:val="00D23359"/>
    <w:rsid w:val="00D41942"/>
    <w:rsid w:val="00D755A3"/>
    <w:rsid w:val="00DE36D9"/>
    <w:rsid w:val="00E155E5"/>
    <w:rsid w:val="00E2113E"/>
    <w:rsid w:val="00EC3E25"/>
    <w:rsid w:val="00EC4F73"/>
    <w:rsid w:val="00EE4725"/>
    <w:rsid w:val="00F0407D"/>
    <w:rsid w:val="00F37B2F"/>
    <w:rsid w:val="00F52563"/>
    <w:rsid w:val="00F636D0"/>
    <w:rsid w:val="00F76390"/>
    <w:rsid w:val="00F86692"/>
    <w:rsid w:val="00FA3877"/>
    <w:rsid w:val="00FB75B6"/>
    <w:rsid w:val="00FC1468"/>
    <w:rsid w:val="00FE66D4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221C"/>
  <w15:chartTrackingRefBased/>
  <w15:docId w15:val="{067294E9-DB8C-4C9D-BC51-73C41DF3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EB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EB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EB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EB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EB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EB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EB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1D7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EB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EB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1D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4EB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1D7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EB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1D74E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link w:val="FooterChar"/>
    <w:uiPriority w:val="99"/>
    <w:rsid w:val="001D74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D74E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rsid w:val="001D74EB"/>
    <w:pPr>
      <w:spacing w:after="240" w:line="240" w:lineRule="auto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1D74EB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customStyle="1" w:styleId="CMSHeadL1">
    <w:name w:val="CMS Head L1"/>
    <w:basedOn w:val="Normal"/>
    <w:next w:val="CMSHeadL2"/>
    <w:rsid w:val="001D74EB"/>
    <w:pPr>
      <w:pageBreakBefore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lang w:val="en-GB"/>
      <w14:ligatures w14:val="none"/>
    </w:rPr>
  </w:style>
  <w:style w:type="paragraph" w:customStyle="1" w:styleId="CMSHeadL2">
    <w:name w:val="CMS Head L2"/>
    <w:basedOn w:val="Normal"/>
    <w:next w:val="CMSHeadL3"/>
    <w:rsid w:val="001D74EB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kern w:val="0"/>
      <w:sz w:val="22"/>
      <w:lang w:val="en-GB"/>
      <w14:ligatures w14:val="none"/>
    </w:rPr>
  </w:style>
  <w:style w:type="paragraph" w:customStyle="1" w:styleId="CMSHeadL3">
    <w:name w:val="CMS Head L3"/>
    <w:basedOn w:val="Normal"/>
    <w:rsid w:val="001D74EB"/>
    <w:pPr>
      <w:numPr>
        <w:ilvl w:val="2"/>
        <w:numId w:val="1"/>
      </w:numPr>
      <w:spacing w:after="240" w:line="240" w:lineRule="auto"/>
      <w:outlineLvl w:val="2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HeadL4">
    <w:name w:val="CMS Head L4"/>
    <w:basedOn w:val="Normal"/>
    <w:rsid w:val="001D74EB"/>
    <w:pPr>
      <w:numPr>
        <w:ilvl w:val="3"/>
        <w:numId w:val="1"/>
      </w:numPr>
      <w:spacing w:after="240" w:line="240" w:lineRule="auto"/>
      <w:outlineLvl w:val="3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HeadL5">
    <w:name w:val="CMS Head L5"/>
    <w:basedOn w:val="Normal"/>
    <w:rsid w:val="001D74EB"/>
    <w:pPr>
      <w:numPr>
        <w:ilvl w:val="4"/>
        <w:numId w:val="1"/>
      </w:numPr>
      <w:spacing w:after="240" w:line="240" w:lineRule="auto"/>
      <w:outlineLvl w:val="4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HeadL6">
    <w:name w:val="CMS Head L6"/>
    <w:basedOn w:val="Normal"/>
    <w:rsid w:val="001D74EB"/>
    <w:pPr>
      <w:numPr>
        <w:ilvl w:val="5"/>
        <w:numId w:val="1"/>
      </w:numPr>
      <w:spacing w:after="240" w:line="240" w:lineRule="auto"/>
      <w:outlineLvl w:val="5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HeadL7">
    <w:name w:val="CMS Head L7"/>
    <w:basedOn w:val="Normal"/>
    <w:rsid w:val="001D74EB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HeadL8">
    <w:name w:val="CMS Head L8"/>
    <w:basedOn w:val="Normal"/>
    <w:rsid w:val="001D74EB"/>
    <w:pPr>
      <w:numPr>
        <w:ilvl w:val="7"/>
        <w:numId w:val="1"/>
      </w:numPr>
      <w:spacing w:after="240" w:line="240" w:lineRule="auto"/>
      <w:outlineLvl w:val="7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HeadL9">
    <w:name w:val="CMS Head L9"/>
    <w:basedOn w:val="Normal"/>
    <w:rsid w:val="001D74EB"/>
    <w:pPr>
      <w:numPr>
        <w:ilvl w:val="8"/>
        <w:numId w:val="1"/>
      </w:numPr>
      <w:spacing w:after="240" w:line="240" w:lineRule="auto"/>
      <w:outlineLvl w:val="8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paragraph" w:customStyle="1" w:styleId="CMSIndentL3">
    <w:name w:val="CMS Indent L3"/>
    <w:basedOn w:val="Normal"/>
    <w:rsid w:val="001D74EB"/>
    <w:pPr>
      <w:spacing w:after="240" w:line="240" w:lineRule="auto"/>
      <w:ind w:left="851"/>
    </w:pPr>
    <w:rPr>
      <w:rFonts w:ascii="Times New Roman" w:eastAsia="Times New Roman" w:hAnsi="Times New Roman" w:cs="Times New Roman"/>
      <w:kern w:val="0"/>
      <w:sz w:val="22"/>
      <w:lang w:val="en-GB"/>
      <w14:ligatures w14:val="none"/>
    </w:rPr>
  </w:style>
  <w:style w:type="character" w:styleId="Hyperlink">
    <w:name w:val="Hyperlink"/>
    <w:rsid w:val="001D74EB"/>
    <w:rPr>
      <w:color w:val="0000FF"/>
      <w:u w:val="single"/>
    </w:rPr>
  </w:style>
  <w:style w:type="paragraph" w:styleId="NoSpacing">
    <w:name w:val="No Spacing"/>
    <w:uiPriority w:val="1"/>
    <w:qFormat/>
    <w:rsid w:val="001D74E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TableGridLight">
    <w:name w:val="Grid Table Light"/>
    <w:basedOn w:val="TableNormal"/>
    <w:uiPriority w:val="40"/>
    <w:rsid w:val="001D74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7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FB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F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D7C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D7C"/>
    <w:rPr>
      <w:b/>
      <w:bCs/>
      <w:sz w:val="20"/>
      <w:szCs w:val="20"/>
      <w:lang w:val="bg-B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00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DAD"/>
    <w:pPr>
      <w:spacing w:after="0" w:line="240" w:lineRule="auto"/>
    </w:pPr>
    <w:rPr>
      <w:lang w:val="bg-BG"/>
    </w:rPr>
  </w:style>
  <w:style w:type="table" w:styleId="TableGrid">
    <w:name w:val="Table Grid"/>
    <w:basedOn w:val="TableNormal"/>
    <w:uiPriority w:val="39"/>
    <w:rsid w:val="000F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Sofia!606815.3</documentid>
  <senderid>AATE</senderid>
  <senderemail>ANNA.TANOVA@CMS-CMNO.COM</senderemail>
  <lastmodified>2024-09-24T21:27:00.0000000+03:00</lastmodified>
  <database>Sofia</database>
</properties>
</file>

<file path=customXml/itemProps1.xml><?xml version="1.0" encoding="utf-8"?>
<ds:datastoreItem xmlns:ds="http://schemas.openxmlformats.org/officeDocument/2006/customXml" ds:itemID="{B3265FBE-DDB3-4DF5-B94E-F342B55D5EC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CAMERON MCKENNA NABARRO OLSWANG LLP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Hristov</dc:creator>
  <cp:keywords/>
  <dc:description/>
  <cp:lastModifiedBy>Boris</cp:lastModifiedBy>
  <cp:revision>3</cp:revision>
  <dcterms:created xsi:type="dcterms:W3CDTF">2024-09-26T09:32:00Z</dcterms:created>
  <dcterms:modified xsi:type="dcterms:W3CDTF">2024-10-03T13:32:00Z</dcterms:modified>
</cp:coreProperties>
</file>